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Y="693"/>
        <w:tblW w:w="14850" w:type="dxa"/>
        <w:tblLook w:val="04A0" w:firstRow="1" w:lastRow="0" w:firstColumn="1" w:lastColumn="0" w:noHBand="0" w:noVBand="1"/>
      </w:tblPr>
      <w:tblGrid>
        <w:gridCol w:w="534"/>
        <w:gridCol w:w="4677"/>
        <w:gridCol w:w="3261"/>
        <w:gridCol w:w="3402"/>
        <w:gridCol w:w="2976"/>
      </w:tblGrid>
      <w:tr w:rsidR="004A570E" w:rsidRPr="0099124D" w14:paraId="13214139" w14:textId="77777777" w:rsidTr="0099124D">
        <w:tc>
          <w:tcPr>
            <w:tcW w:w="534" w:type="dxa"/>
          </w:tcPr>
          <w:p w14:paraId="7F6960B3" w14:textId="77777777" w:rsidR="004A570E" w:rsidRPr="0099124D" w:rsidRDefault="004A570E" w:rsidP="009912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7" w:type="dxa"/>
          </w:tcPr>
          <w:p w14:paraId="08AFAF30" w14:textId="77777777" w:rsidR="002C5FC4" w:rsidRPr="0099124D" w:rsidRDefault="004A570E" w:rsidP="009912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 работы педагога-психолога</w:t>
            </w:r>
          </w:p>
        </w:tc>
        <w:tc>
          <w:tcPr>
            <w:tcW w:w="3261" w:type="dxa"/>
          </w:tcPr>
          <w:p w14:paraId="56E0772A" w14:textId="77777777" w:rsidR="004A570E" w:rsidRPr="0099124D" w:rsidRDefault="004A570E" w:rsidP="00991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sz w:val="24"/>
                <w:szCs w:val="24"/>
              </w:rPr>
              <w:t>с обучающимися</w:t>
            </w:r>
          </w:p>
        </w:tc>
        <w:tc>
          <w:tcPr>
            <w:tcW w:w="3402" w:type="dxa"/>
          </w:tcPr>
          <w:p w14:paraId="7C485EF8" w14:textId="77777777" w:rsidR="004A570E" w:rsidRPr="0099124D" w:rsidRDefault="004A570E" w:rsidP="00991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sz w:val="24"/>
                <w:szCs w:val="24"/>
              </w:rPr>
              <w:t>с педагогами</w:t>
            </w:r>
          </w:p>
        </w:tc>
        <w:tc>
          <w:tcPr>
            <w:tcW w:w="2976" w:type="dxa"/>
          </w:tcPr>
          <w:p w14:paraId="7F7052B1" w14:textId="77777777" w:rsidR="004A570E" w:rsidRPr="0099124D" w:rsidRDefault="004A570E" w:rsidP="00991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sz w:val="24"/>
                <w:szCs w:val="24"/>
              </w:rPr>
              <w:t>с родителями</w:t>
            </w:r>
          </w:p>
        </w:tc>
      </w:tr>
      <w:tr w:rsidR="004A570E" w:rsidRPr="0099124D" w14:paraId="57C22163" w14:textId="77777777" w:rsidTr="0099124D">
        <w:tc>
          <w:tcPr>
            <w:tcW w:w="534" w:type="dxa"/>
          </w:tcPr>
          <w:p w14:paraId="7DCFD0FD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14:paraId="28917D56" w14:textId="77777777" w:rsidR="004A570E" w:rsidRPr="0099124D" w:rsidRDefault="0066513C" w:rsidP="0099124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Психологическая диагностика</w:t>
            </w:r>
          </w:p>
          <w:p w14:paraId="708216CB" w14:textId="77777777" w:rsidR="002C5FC4" w:rsidRPr="0099124D" w:rsidRDefault="00D95A38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Цель этого направления </w:t>
            </w:r>
            <w:r w:rsidR="00C11C33" w:rsidRPr="0099124D">
              <w:rPr>
                <w:rFonts w:ascii="Times New Roman" w:hAnsi="Times New Roman" w:cs="Times New Roman"/>
                <w:sz w:val="24"/>
                <w:szCs w:val="24"/>
              </w:rPr>
              <w:t>работы психолога</w:t>
            </w:r>
          </w:p>
        </w:tc>
        <w:tc>
          <w:tcPr>
            <w:tcW w:w="3261" w:type="dxa"/>
          </w:tcPr>
          <w:p w14:paraId="49B15FAF" w14:textId="77777777" w:rsidR="004A570E" w:rsidRPr="0099124D" w:rsidRDefault="00D95A38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DB4E15"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 этого теста.</w:t>
            </w:r>
          </w:p>
          <w:p w14:paraId="34B092D1" w14:textId="77777777" w:rsidR="00DB4E15" w:rsidRPr="0099124D" w:rsidRDefault="00DB4E15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</w:t>
            </w:r>
          </w:p>
          <w:p w14:paraId="74FD3862" w14:textId="77777777" w:rsidR="00771052" w:rsidRPr="0099124D" w:rsidRDefault="00771052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(кактус, Д-Д-Ч</w:t>
            </w:r>
            <w:r w:rsidR="00C11C33" w:rsidRPr="0099124D">
              <w:rPr>
                <w:rFonts w:ascii="Times New Roman" w:hAnsi="Times New Roman" w:cs="Times New Roman"/>
                <w:sz w:val="24"/>
                <w:szCs w:val="24"/>
              </w:rPr>
              <w:t>, Рисунок семьи</w:t>
            </w: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14:paraId="31690D5A" w14:textId="77777777" w:rsidR="00976511" w:rsidRPr="0099124D" w:rsidRDefault="00976511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Как проводится диагностика в работе с </w:t>
            </w:r>
            <w:r w:rsidR="004B6EE4" w:rsidRPr="0099124D">
              <w:rPr>
                <w:rFonts w:ascii="Times New Roman" w:hAnsi="Times New Roman" w:cs="Times New Roman"/>
                <w:sz w:val="24"/>
                <w:szCs w:val="24"/>
              </w:rPr>
              <w:t>педагогами</w:t>
            </w: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631F204" w14:textId="77777777" w:rsidR="004A570E" w:rsidRPr="0099124D" w:rsidRDefault="00976511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С какой целью?</w:t>
            </w:r>
          </w:p>
        </w:tc>
        <w:tc>
          <w:tcPr>
            <w:tcW w:w="2976" w:type="dxa"/>
          </w:tcPr>
          <w:p w14:paraId="651E3F65" w14:textId="77777777" w:rsidR="00CD7401" w:rsidRPr="0099124D" w:rsidRDefault="00CD7401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Как проводится диагностика в работе с родителями? </w:t>
            </w:r>
          </w:p>
          <w:p w14:paraId="5472EB85" w14:textId="77777777" w:rsidR="00CD7401" w:rsidRPr="0099124D" w:rsidRDefault="00CD7401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С какой целью?</w:t>
            </w:r>
          </w:p>
        </w:tc>
      </w:tr>
      <w:tr w:rsidR="004A570E" w:rsidRPr="0099124D" w14:paraId="75446D8D" w14:textId="77777777" w:rsidTr="0099124D">
        <w:tc>
          <w:tcPr>
            <w:tcW w:w="534" w:type="dxa"/>
          </w:tcPr>
          <w:p w14:paraId="4D87A529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14:paraId="67D7F9B2" w14:textId="77777777" w:rsidR="004A570E" w:rsidRPr="0099124D" w:rsidRDefault="0066513C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Консультативная  деятельность</w:t>
            </w:r>
          </w:p>
          <w:p w14:paraId="63931FC4" w14:textId="77777777" w:rsidR="00D95A38" w:rsidRPr="0099124D" w:rsidRDefault="00D95A38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Цель этого направления </w:t>
            </w:r>
            <w:r w:rsidR="00C11C33" w:rsidRPr="0099124D">
              <w:rPr>
                <w:rFonts w:ascii="Times New Roman" w:hAnsi="Times New Roman" w:cs="Times New Roman"/>
                <w:sz w:val="24"/>
                <w:szCs w:val="24"/>
              </w:rPr>
              <w:t>работы психолога</w:t>
            </w:r>
          </w:p>
          <w:p w14:paraId="1E3696F2" w14:textId="77777777" w:rsidR="00D95A38" w:rsidRPr="0099124D" w:rsidRDefault="00D95A38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753E" w14:textId="77777777" w:rsidR="002C5FC4" w:rsidRPr="0099124D" w:rsidRDefault="002C5FC4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0238F43" w14:textId="77777777" w:rsidR="004A570E" w:rsidRPr="0099124D" w:rsidRDefault="00DB4E15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Определите структуру консультации (этапы)</w:t>
            </w:r>
          </w:p>
          <w:p w14:paraId="5F3BB89B" w14:textId="77777777" w:rsidR="007A6386" w:rsidRPr="0099124D" w:rsidRDefault="00C11C33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  <w:r w:rsidR="00CA446A"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заполнить пропуски.</w:t>
            </w:r>
            <w:r w:rsidR="00CA446A"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260627" w14:textId="77777777" w:rsidR="007A6386" w:rsidRPr="0099124D" w:rsidRDefault="007A6386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C6B299" w14:textId="77777777" w:rsidR="007A6386" w:rsidRPr="0099124D" w:rsidRDefault="00C11C33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Задание: р</w:t>
            </w:r>
            <w:r w:rsidR="007A6386"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аспределить задачи </w:t>
            </w:r>
          </w:p>
          <w:p w14:paraId="33BE8CC5" w14:textId="77777777" w:rsidR="004A570E" w:rsidRPr="0099124D" w:rsidRDefault="007A6386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психолога –консультанта в соответствии с этапами консультирования</w:t>
            </w:r>
          </w:p>
        </w:tc>
        <w:tc>
          <w:tcPr>
            <w:tcW w:w="2976" w:type="dxa"/>
          </w:tcPr>
          <w:p w14:paraId="302B3EB4" w14:textId="77777777" w:rsidR="0039616A" w:rsidRPr="0099124D" w:rsidRDefault="0039616A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Видео – задания </w:t>
            </w:r>
          </w:p>
          <w:p w14:paraId="061150C4" w14:textId="77777777" w:rsidR="004A570E" w:rsidRPr="0099124D" w:rsidRDefault="0039616A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Ребенок, подросток, родитель  </w:t>
            </w:r>
          </w:p>
          <w:p w14:paraId="61542CB8" w14:textId="77777777" w:rsidR="0039616A" w:rsidRPr="0099124D" w:rsidRDefault="0039616A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</w:tr>
      <w:tr w:rsidR="004A570E" w:rsidRPr="0099124D" w14:paraId="34280A3C" w14:textId="77777777" w:rsidTr="0099124D">
        <w:tc>
          <w:tcPr>
            <w:tcW w:w="534" w:type="dxa"/>
          </w:tcPr>
          <w:p w14:paraId="5D2BAAD7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14:paraId="6F45D43E" w14:textId="77777777" w:rsidR="004A570E" w:rsidRPr="0099124D" w:rsidRDefault="0066513C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Просветительско-профилактическая работа</w:t>
            </w:r>
          </w:p>
          <w:p w14:paraId="64EC3C11" w14:textId="77777777" w:rsidR="002C5FC4" w:rsidRPr="0099124D" w:rsidRDefault="00C11C33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Цель этого направления работы психолога</w:t>
            </w:r>
          </w:p>
        </w:tc>
        <w:tc>
          <w:tcPr>
            <w:tcW w:w="3261" w:type="dxa"/>
          </w:tcPr>
          <w:p w14:paraId="55C94798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5CC6FE2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EECE687" w14:textId="77777777" w:rsidR="0039616A" w:rsidRPr="0099124D" w:rsidRDefault="0039616A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рекомендации</w:t>
            </w:r>
          </w:p>
          <w:p w14:paraId="51549013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70E" w:rsidRPr="0099124D" w14:paraId="49CDAC9B" w14:textId="77777777" w:rsidTr="0099124D">
        <w:trPr>
          <w:trHeight w:val="366"/>
        </w:trPr>
        <w:tc>
          <w:tcPr>
            <w:tcW w:w="534" w:type="dxa"/>
          </w:tcPr>
          <w:p w14:paraId="7F1D77C2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14:paraId="2888571F" w14:textId="77777777" w:rsidR="002C5FC4" w:rsidRPr="0099124D" w:rsidRDefault="002C5FC4" w:rsidP="0099124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Коррекционно-развивающая работа</w:t>
            </w:r>
          </w:p>
          <w:p w14:paraId="11830DAA" w14:textId="77777777" w:rsidR="00D95A38" w:rsidRPr="0099124D" w:rsidRDefault="00D95A38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Цель этого направления </w:t>
            </w:r>
            <w:r w:rsidR="00C11C33" w:rsidRPr="0099124D">
              <w:rPr>
                <w:rFonts w:ascii="Times New Roman" w:hAnsi="Times New Roman" w:cs="Times New Roman"/>
                <w:sz w:val="24"/>
                <w:szCs w:val="24"/>
              </w:rPr>
              <w:t>работы психолога</w:t>
            </w:r>
          </w:p>
          <w:p w14:paraId="6BAFFE95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9C69370" w14:textId="77777777" w:rsidR="00D95A38" w:rsidRPr="0099124D" w:rsidRDefault="00CA446A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Задание: определить категории обучающихся для проведения коррекционно-развивающей работы. </w:t>
            </w:r>
          </w:p>
          <w:p w14:paraId="32130C86" w14:textId="77777777" w:rsidR="00D95A38" w:rsidRPr="0099124D" w:rsidRDefault="00D95A38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44C8B" w14:textId="77777777" w:rsidR="004A570E" w:rsidRPr="0099124D" w:rsidRDefault="00DB4E15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Инклюзив</w:t>
            </w:r>
            <w:r w:rsidR="00034F66" w:rsidRPr="009912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E893E7F" w14:textId="77777777" w:rsidR="00DB4E15" w:rsidRPr="0099124D" w:rsidRDefault="00034F66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B4E15"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руппа </w:t>
            </w: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B4E15" w:rsidRPr="0099124D">
              <w:rPr>
                <w:rFonts w:ascii="Times New Roman" w:hAnsi="Times New Roman" w:cs="Times New Roman"/>
                <w:sz w:val="24"/>
                <w:szCs w:val="24"/>
              </w:rPr>
              <w:t>особого внимания</w:t>
            </w: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»,  одаренные</w:t>
            </w:r>
          </w:p>
        </w:tc>
        <w:tc>
          <w:tcPr>
            <w:tcW w:w="3402" w:type="dxa"/>
          </w:tcPr>
          <w:p w14:paraId="622F6B59" w14:textId="77777777" w:rsidR="004A570E" w:rsidRPr="0099124D" w:rsidRDefault="00325AC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План индивидуальной работы с обучающимся «группы особого внимания» </w:t>
            </w:r>
          </w:p>
          <w:p w14:paraId="50360DAC" w14:textId="77777777" w:rsidR="00325ACE" w:rsidRPr="0099124D" w:rsidRDefault="00325AC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4B75F3E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70E" w:rsidRPr="0099124D" w14:paraId="485A6E09" w14:textId="77777777" w:rsidTr="0099124D">
        <w:trPr>
          <w:trHeight w:val="2665"/>
        </w:trPr>
        <w:tc>
          <w:tcPr>
            <w:tcW w:w="534" w:type="dxa"/>
          </w:tcPr>
          <w:p w14:paraId="7263A367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14:paraId="7380923D" w14:textId="77777777" w:rsidR="002C5FC4" w:rsidRPr="0099124D" w:rsidRDefault="002C5FC4" w:rsidP="009912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Организационно-методическая работа </w:t>
            </w:r>
          </w:p>
          <w:p w14:paraId="267716B0" w14:textId="77777777" w:rsidR="00D95A38" w:rsidRPr="0099124D" w:rsidRDefault="00D95A38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Цель этого направления </w:t>
            </w:r>
            <w:r w:rsidR="00C11C33" w:rsidRPr="0099124D">
              <w:rPr>
                <w:rFonts w:ascii="Times New Roman" w:hAnsi="Times New Roman" w:cs="Times New Roman"/>
                <w:sz w:val="24"/>
                <w:szCs w:val="24"/>
              </w:rPr>
              <w:t>работы психолога</w:t>
            </w:r>
          </w:p>
          <w:p w14:paraId="41AE2066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01DC750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174353C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22B0B3A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70E" w:rsidRPr="0099124D" w14:paraId="2F3D9A96" w14:textId="77777777" w:rsidTr="0099124D">
        <w:tc>
          <w:tcPr>
            <w:tcW w:w="534" w:type="dxa"/>
          </w:tcPr>
          <w:p w14:paraId="503C316D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14:paraId="3041117E" w14:textId="77777777" w:rsidR="004A570E" w:rsidRPr="0099124D" w:rsidRDefault="002C5FC4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Экспертная деятельность</w:t>
            </w:r>
          </w:p>
          <w:p w14:paraId="4B48E205" w14:textId="77777777" w:rsidR="00D95A38" w:rsidRPr="0099124D" w:rsidRDefault="00D95A38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Цель этого направления </w:t>
            </w:r>
            <w:r w:rsidR="00C11C33" w:rsidRPr="0099124D">
              <w:rPr>
                <w:rFonts w:ascii="Times New Roman" w:hAnsi="Times New Roman" w:cs="Times New Roman"/>
                <w:sz w:val="24"/>
                <w:szCs w:val="24"/>
              </w:rPr>
              <w:t>работы психолога</w:t>
            </w:r>
          </w:p>
          <w:p w14:paraId="4613AC16" w14:textId="77777777" w:rsidR="002C5FC4" w:rsidRPr="0099124D" w:rsidRDefault="002C5FC4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BBDB2C3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77FDCD3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F475967" w14:textId="77777777" w:rsidR="004A570E" w:rsidRPr="0099124D" w:rsidRDefault="004A570E" w:rsidP="00991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F90E16" w14:textId="77777777" w:rsidR="0099124D" w:rsidRDefault="0099124D" w:rsidP="006F502D">
      <w:pPr>
        <w:rPr>
          <w:rFonts w:ascii="Times New Roman" w:hAnsi="Times New Roman" w:cs="Times New Roman"/>
          <w:sz w:val="24"/>
          <w:szCs w:val="24"/>
        </w:rPr>
      </w:pPr>
    </w:p>
    <w:p w14:paraId="069E43DA" w14:textId="77777777" w:rsidR="0099124D" w:rsidRDefault="0099124D" w:rsidP="006F502D">
      <w:pPr>
        <w:rPr>
          <w:rFonts w:ascii="Times New Roman" w:hAnsi="Times New Roman" w:cs="Times New Roman"/>
          <w:sz w:val="24"/>
          <w:szCs w:val="24"/>
        </w:rPr>
      </w:pPr>
    </w:p>
    <w:p w14:paraId="009DBE5E" w14:textId="77777777" w:rsidR="0099124D" w:rsidRDefault="0099124D" w:rsidP="006F502D">
      <w:pPr>
        <w:rPr>
          <w:rFonts w:ascii="Times New Roman" w:hAnsi="Times New Roman" w:cs="Times New Roman"/>
          <w:sz w:val="24"/>
          <w:szCs w:val="24"/>
        </w:rPr>
      </w:pPr>
    </w:p>
    <w:p w14:paraId="2004283E" w14:textId="77777777" w:rsidR="0099124D" w:rsidRDefault="0099124D" w:rsidP="006F502D">
      <w:pPr>
        <w:rPr>
          <w:rFonts w:ascii="Times New Roman" w:hAnsi="Times New Roman" w:cs="Times New Roman"/>
          <w:sz w:val="24"/>
          <w:szCs w:val="24"/>
        </w:rPr>
      </w:pPr>
    </w:p>
    <w:p w14:paraId="0F3486FC" w14:textId="77777777" w:rsidR="007A6386" w:rsidRPr="0099124D" w:rsidRDefault="007A6386" w:rsidP="007A6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912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Этапы психологического консультирования в диаде «клиент-консультант»,  задачи и решения</w:t>
      </w:r>
    </w:p>
    <w:p w14:paraId="6D2B3B0D" w14:textId="77777777" w:rsidR="007A6386" w:rsidRPr="0099124D" w:rsidRDefault="007A6386" w:rsidP="007A6386">
      <w:pPr>
        <w:spacing w:after="0"/>
        <w:jc w:val="both"/>
        <w:rPr>
          <w:rFonts w:ascii="Times New Roman" w:eastAsia="Times New Roman" w:hAnsi="Times New Roman" w:cs="Times New Roman"/>
          <w:b/>
          <w:color w:val="1F497D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51"/>
        <w:gridCol w:w="3686"/>
        <w:gridCol w:w="8788"/>
      </w:tblGrid>
      <w:tr w:rsidR="007A6386" w:rsidRPr="0099124D" w14:paraId="6CEA4914" w14:textId="77777777" w:rsidTr="0099124D">
        <w:tc>
          <w:tcPr>
            <w:tcW w:w="1951" w:type="dxa"/>
          </w:tcPr>
          <w:p w14:paraId="2E8542D5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Этапы</w:t>
            </w:r>
          </w:p>
        </w:tc>
        <w:tc>
          <w:tcPr>
            <w:tcW w:w="3686" w:type="dxa"/>
          </w:tcPr>
          <w:p w14:paraId="4961A871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 клиента</w:t>
            </w:r>
          </w:p>
        </w:tc>
        <w:tc>
          <w:tcPr>
            <w:tcW w:w="8788" w:type="dxa"/>
          </w:tcPr>
          <w:p w14:paraId="4287C055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 консультанта</w:t>
            </w:r>
          </w:p>
        </w:tc>
      </w:tr>
      <w:tr w:rsidR="007A6386" w:rsidRPr="0099124D" w14:paraId="1767F9DE" w14:textId="77777777" w:rsidTr="0099124D">
        <w:tc>
          <w:tcPr>
            <w:tcW w:w="1951" w:type="dxa"/>
          </w:tcPr>
          <w:p w14:paraId="73027A0D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  <w:p w14:paraId="4111333E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Подготовка</w:t>
            </w:r>
          </w:p>
        </w:tc>
        <w:tc>
          <w:tcPr>
            <w:tcW w:w="3686" w:type="dxa"/>
          </w:tcPr>
          <w:p w14:paraId="4BE7A85D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Фиксация затруднения, попытки самостоятельного решения; </w:t>
            </w:r>
          </w:p>
          <w:p w14:paraId="1132E5A2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решение обратиться к психологу</w:t>
            </w:r>
          </w:p>
        </w:tc>
        <w:tc>
          <w:tcPr>
            <w:tcW w:w="8788" w:type="dxa"/>
          </w:tcPr>
          <w:p w14:paraId="68A03644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Настрой на работу (определение позиции, создание позитивного настроя); </w:t>
            </w:r>
          </w:p>
          <w:p w14:paraId="654EB44E" w14:textId="77777777" w:rsidR="007A6386" w:rsidRPr="0099124D" w:rsidRDefault="007A6386" w:rsidP="007A6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выбор времени, места</w:t>
            </w:r>
          </w:p>
        </w:tc>
      </w:tr>
      <w:tr w:rsidR="007A6386" w:rsidRPr="0099124D" w14:paraId="4F4A63FE" w14:textId="77777777" w:rsidTr="0099124D">
        <w:tc>
          <w:tcPr>
            <w:tcW w:w="1951" w:type="dxa"/>
          </w:tcPr>
          <w:p w14:paraId="0AE971D9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14:paraId="38C14E26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Установление контакта</w:t>
            </w:r>
          </w:p>
        </w:tc>
        <w:tc>
          <w:tcPr>
            <w:tcW w:w="3686" w:type="dxa"/>
          </w:tcPr>
          <w:p w14:paraId="6ADFEA1C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Возникновение доверия; уяснение возможностей консультанта и характера предстоящей работы</w:t>
            </w:r>
          </w:p>
        </w:tc>
        <w:tc>
          <w:tcPr>
            <w:tcW w:w="8788" w:type="dxa"/>
          </w:tcPr>
          <w:p w14:paraId="2B251A00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согласованной позиции; </w:t>
            </w:r>
          </w:p>
          <w:p w14:paraId="49634625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ролей (Я… Ты… Мы… ); </w:t>
            </w:r>
          </w:p>
          <w:p w14:paraId="0086D29C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поддержание доверительного диалога</w:t>
            </w:r>
          </w:p>
        </w:tc>
      </w:tr>
      <w:tr w:rsidR="007A6386" w:rsidRPr="0099124D" w14:paraId="74D0636A" w14:textId="77777777" w:rsidTr="0099124D">
        <w:tc>
          <w:tcPr>
            <w:tcW w:w="1951" w:type="dxa"/>
          </w:tcPr>
          <w:p w14:paraId="73EADF63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  <w:p w14:paraId="1488D5A6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Исследование ситуации</w:t>
            </w:r>
          </w:p>
          <w:p w14:paraId="6078FE5F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14:paraId="1CC35DC7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Описание, анализ внешних и внутренних факторов проблемы; </w:t>
            </w:r>
          </w:p>
          <w:p w14:paraId="0DF157EA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структурирование, обозначение предмета работы, выделение позитивных основ </w:t>
            </w:r>
          </w:p>
        </w:tc>
        <w:tc>
          <w:tcPr>
            <w:tcW w:w="8788" w:type="dxa"/>
          </w:tcPr>
          <w:p w14:paraId="7EC65D75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клиенту в анализе ситуации; </w:t>
            </w:r>
          </w:p>
          <w:p w14:paraId="1AFC4D37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анализ факторов, обусловивших затруднение; </w:t>
            </w:r>
          </w:p>
          <w:p w14:paraId="5C2AE642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выделение позитивного «плацдарма» - основы для разрешения клиентом его проблемы</w:t>
            </w:r>
          </w:p>
        </w:tc>
      </w:tr>
      <w:tr w:rsidR="007A6386" w:rsidRPr="0099124D" w14:paraId="08BCDE38" w14:textId="77777777" w:rsidTr="0099124D">
        <w:tc>
          <w:tcPr>
            <w:tcW w:w="1951" w:type="dxa"/>
          </w:tcPr>
          <w:p w14:paraId="7982D9DB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14:paraId="2BECAC9B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Постановка</w:t>
            </w:r>
          </w:p>
          <w:p w14:paraId="31A68E80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</w:t>
            </w:r>
          </w:p>
          <w:p w14:paraId="5DB59652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14:paraId="1A54AF1E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желаемого результата (Я хочу…), </w:t>
            </w:r>
          </w:p>
          <w:p w14:paraId="3DCED7E2" w14:textId="77777777" w:rsidR="007A6386" w:rsidRPr="0099124D" w:rsidRDefault="007A6386" w:rsidP="007A6386">
            <w:pPr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его уточнение и обоснование (Я этого хочу, так как…)</w:t>
            </w:r>
          </w:p>
        </w:tc>
        <w:tc>
          <w:tcPr>
            <w:tcW w:w="8788" w:type="dxa"/>
          </w:tcPr>
          <w:p w14:paraId="433CC59A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клиенту в формулировании желаемого результата; </w:t>
            </w:r>
          </w:p>
          <w:p w14:paraId="0D75903F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возможных последствий; </w:t>
            </w:r>
          </w:p>
          <w:p w14:paraId="722B788E" w14:textId="77777777" w:rsidR="007A6386" w:rsidRPr="0099124D" w:rsidRDefault="007A6386" w:rsidP="007A6386">
            <w:pPr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оценка реалистичности поставленной цели</w:t>
            </w:r>
          </w:p>
        </w:tc>
      </w:tr>
      <w:tr w:rsidR="007A6386" w:rsidRPr="0099124D" w14:paraId="0696AE1F" w14:textId="77777777" w:rsidTr="0099124D">
        <w:tc>
          <w:tcPr>
            <w:tcW w:w="1951" w:type="dxa"/>
          </w:tcPr>
          <w:p w14:paraId="50A5BCEB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  <w:p w14:paraId="014D7484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Поиск</w:t>
            </w:r>
          </w:p>
          <w:p w14:paraId="137BAA12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решений</w:t>
            </w:r>
          </w:p>
        </w:tc>
        <w:tc>
          <w:tcPr>
            <w:tcW w:w="3686" w:type="dxa"/>
          </w:tcPr>
          <w:p w14:paraId="0A383E46" w14:textId="77777777" w:rsidR="007A6386" w:rsidRPr="0099124D" w:rsidRDefault="007A6386" w:rsidP="007A6386">
            <w:pPr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Выработка новых позиций, отношений, способов, оценка их в плане реалистичности и приемлемости</w:t>
            </w:r>
            <w:r w:rsidRPr="0099124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</w:tcPr>
          <w:p w14:paraId="2AB9B838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Помощь в организации поиска решения; </w:t>
            </w:r>
          </w:p>
          <w:p w14:paraId="31DD01B1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активизация консультируемого, влияние на его позицию</w:t>
            </w:r>
          </w:p>
        </w:tc>
      </w:tr>
      <w:tr w:rsidR="007A6386" w:rsidRPr="0099124D" w14:paraId="267BB3DB" w14:textId="77777777" w:rsidTr="0099124D">
        <w:tc>
          <w:tcPr>
            <w:tcW w:w="1951" w:type="dxa"/>
          </w:tcPr>
          <w:p w14:paraId="5DA289AE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14:paraId="3F88B310" w14:textId="77777777" w:rsidR="007A6386" w:rsidRPr="0099124D" w:rsidRDefault="007A6386" w:rsidP="007A6386">
            <w:pPr>
              <w:jc w:val="center"/>
              <w:rPr>
                <w:rFonts w:ascii="Times New Roman" w:hAnsi="Times New Roman" w:cs="Times New Roman"/>
                <w:b/>
                <w:i/>
                <w:color w:val="1F497D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Подведение итогов</w:t>
            </w:r>
          </w:p>
        </w:tc>
        <w:tc>
          <w:tcPr>
            <w:tcW w:w="3686" w:type="dxa"/>
          </w:tcPr>
          <w:p w14:paraId="7A4A3CAF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99124D"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  <w:t xml:space="preserve"> </w:t>
            </w: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 xml:space="preserve">полученного результата с планируемым, планирование дальнейших действий; </w:t>
            </w:r>
          </w:p>
          <w:p w14:paraId="0D06F78B" w14:textId="77777777" w:rsidR="007A6386" w:rsidRPr="0099124D" w:rsidRDefault="007A6386" w:rsidP="007A6386">
            <w:pPr>
              <w:rPr>
                <w:rFonts w:ascii="Times New Roman" w:hAnsi="Times New Roman" w:cs="Times New Roman"/>
                <w:b/>
                <w:color w:val="1F497D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позитивный настрой на реализацию действий</w:t>
            </w:r>
          </w:p>
        </w:tc>
        <w:tc>
          <w:tcPr>
            <w:tcW w:w="8788" w:type="dxa"/>
          </w:tcPr>
          <w:p w14:paraId="5F534D9C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Выводы о продвижении, выделение того, что удалось достичь консультируемому, помощь в создании позитивного настроя на реализацию дальнейших шагов; </w:t>
            </w:r>
          </w:p>
          <w:p w14:paraId="19D549C4" w14:textId="77777777" w:rsidR="007A6386" w:rsidRPr="0099124D" w:rsidRDefault="007A6386" w:rsidP="007A6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24D">
              <w:rPr>
                <w:rFonts w:ascii="Times New Roman" w:hAnsi="Times New Roman" w:cs="Times New Roman"/>
                <w:sz w:val="24"/>
                <w:szCs w:val="24"/>
              </w:rPr>
              <w:t>выход из контакта</w:t>
            </w:r>
          </w:p>
        </w:tc>
      </w:tr>
    </w:tbl>
    <w:p w14:paraId="72AF8F41" w14:textId="77777777" w:rsidR="007A6386" w:rsidRPr="0099124D" w:rsidRDefault="007A6386" w:rsidP="007A6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17A161" w14:textId="77777777" w:rsidR="007A6386" w:rsidRPr="0099124D" w:rsidRDefault="007A6386" w:rsidP="007A6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96EE51" w14:textId="77777777" w:rsidR="007A6386" w:rsidRPr="0099124D" w:rsidRDefault="007A6386" w:rsidP="007A6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1585E" w14:textId="77777777" w:rsidR="007A6386" w:rsidRPr="0099124D" w:rsidRDefault="007A6386" w:rsidP="007A6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E7D7CD" w14:textId="77777777" w:rsidR="007A6386" w:rsidRPr="0099124D" w:rsidRDefault="007A6386" w:rsidP="007A6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4EC285" w14:textId="77777777" w:rsidR="007A6386" w:rsidRPr="0099124D" w:rsidRDefault="007A6386" w:rsidP="007A6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892323" w14:textId="77777777" w:rsidR="007A6386" w:rsidRPr="0099124D" w:rsidRDefault="007A6386" w:rsidP="007A6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15BFBE" w14:textId="77777777" w:rsidR="007A6386" w:rsidRPr="0099124D" w:rsidRDefault="007A6386" w:rsidP="007A6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69C78D" w14:textId="77777777" w:rsidR="007478C8" w:rsidRPr="0099124D" w:rsidRDefault="007478C8">
      <w:pPr>
        <w:rPr>
          <w:rFonts w:ascii="Times New Roman" w:hAnsi="Times New Roman" w:cs="Times New Roman"/>
          <w:sz w:val="24"/>
          <w:szCs w:val="24"/>
        </w:rPr>
      </w:pPr>
    </w:p>
    <w:p w14:paraId="46191270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ЭТАПЫ ПСИХОЛОГИЧЕСКОЙ КОНСУЛЬТАЦИИ (Козлов)</w:t>
      </w:r>
    </w:p>
    <w:p w14:paraId="4AE51E97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Психологическая консультация обычно состоит из следующих шагов:</w:t>
      </w:r>
    </w:p>
    <w:p w14:paraId="52D360C5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1. Установление контакта. Установление и поддержание контакта. Контакт есть,</w:t>
      </w:r>
    </w:p>
    <w:p w14:paraId="12343E36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когда консультанта слышат и понимают, хотят слышать и понимать. Когда-то нужно</w:t>
      </w:r>
    </w:p>
    <w:p w14:paraId="79434C85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быть более солидным, когда-то более теплым - тут смотрите, но всегда нужно быть к</w:t>
      </w:r>
    </w:p>
    <w:p w14:paraId="25DB7F48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клиенту внимательным.</w:t>
      </w:r>
    </w:p>
    <w:p w14:paraId="70AEB576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2. Выяснение ситуации и запроса. Определение запроса. Клиент рассказывает,</w:t>
      </w:r>
    </w:p>
    <w:p w14:paraId="79745491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консультант разбирается в ситуации и уясняет запрос. "Что у вас плохо, понятно.</w:t>
      </w:r>
    </w:p>
    <w:p w14:paraId="7EDD43AC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Что вы не хотите - услышали. А что вы хотите?" - Как правило, звучат общие слова,</w:t>
      </w:r>
    </w:p>
    <w:p w14:paraId="097A0736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часто в негативных формулировках (избавиться, прекратить), но и это уже шаг</w:t>
      </w:r>
    </w:p>
    <w:p w14:paraId="2973617C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вперед. Формулирование образа желаемого результата, для клиента - общей цели</w:t>
      </w:r>
    </w:p>
    <w:p w14:paraId="4A6F94BC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 xml:space="preserve">разговора. К чему мы хотим </w:t>
      </w:r>
      <w:proofErr w:type="spellStart"/>
      <w:r w:rsidRPr="0099124D">
        <w:rPr>
          <w:rFonts w:ascii="Times New Roman" w:hAnsi="Times New Roman" w:cs="Times New Roman"/>
          <w:sz w:val="24"/>
          <w:szCs w:val="24"/>
        </w:rPr>
        <w:t>придти</w:t>
      </w:r>
      <w:proofErr w:type="spellEnd"/>
      <w:r w:rsidRPr="0099124D">
        <w:rPr>
          <w:rFonts w:ascii="Times New Roman" w:hAnsi="Times New Roman" w:cs="Times New Roman"/>
          <w:sz w:val="24"/>
          <w:szCs w:val="24"/>
        </w:rPr>
        <w:t xml:space="preserve"> в результате нашей беседы? Какой результат</w:t>
      </w:r>
    </w:p>
    <w:p w14:paraId="35A9BD19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lastRenderedPageBreak/>
        <w:t>вас устроит? "Выговориться - и хорошо" "Сделать список, что делать - и начать это</w:t>
      </w:r>
    </w:p>
    <w:p w14:paraId="4BC848E4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делать".</w:t>
      </w:r>
    </w:p>
    <w:p w14:paraId="5DA12061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3. Строим концепцию о проблемах клиентах. В чем главные трудности клиента, с</w:t>
      </w:r>
    </w:p>
    <w:p w14:paraId="09640302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чем нужно работать.</w:t>
      </w:r>
    </w:p>
    <w:p w14:paraId="5CD40811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4. Продумывание плана. Разработка плана действий. Психологу нужно разработать</w:t>
      </w:r>
    </w:p>
    <w:p w14:paraId="4D4651B0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два плана, которые он должен держать в голове. Первый - план того, что должен</w:t>
      </w:r>
    </w:p>
    <w:p w14:paraId="1DB89ACA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делать клиент для решения своей задачи. Второй - план того, как, в какой</w:t>
      </w:r>
    </w:p>
    <w:p w14:paraId="4E1706A8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последовательности и в какой форме все это преподносить клиенту. Нужно</w:t>
      </w:r>
    </w:p>
    <w:p w14:paraId="64673B9D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обеспечить, что клиент смог план понять, принять, планом заинтересоваться и</w:t>
      </w:r>
    </w:p>
    <w:p w14:paraId="6766D50B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начать план реализовывать.</w:t>
      </w:r>
    </w:p>
    <w:p w14:paraId="6F07ED1F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5. Формат, настройка клиента на работу.</w:t>
      </w:r>
      <w:r w:rsidR="00C11C33" w:rsidRPr="0099124D">
        <w:rPr>
          <w:rFonts w:ascii="Times New Roman" w:hAnsi="Times New Roman" w:cs="Times New Roman"/>
          <w:sz w:val="24"/>
          <w:szCs w:val="24"/>
        </w:rPr>
        <w:t xml:space="preserve"> </w:t>
      </w:r>
      <w:r w:rsidRPr="0099124D">
        <w:rPr>
          <w:rFonts w:ascii="Times New Roman" w:hAnsi="Times New Roman" w:cs="Times New Roman"/>
          <w:sz w:val="24"/>
          <w:szCs w:val="24"/>
        </w:rPr>
        <w:t>Преподнесение плана действий должно</w:t>
      </w:r>
    </w:p>
    <w:p w14:paraId="1E20AE35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настроить клиента на будущую работу. Рекомендации нужно достойно</w:t>
      </w:r>
    </w:p>
    <w:p w14:paraId="66C7E91D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преподнести, "продать" дорого. Дешево "продать" рекомендации - значит их</w:t>
      </w:r>
    </w:p>
    <w:p w14:paraId="1E46F0C7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погубить, подставить их под игру "Да НО". Прежде чем рекомендации озвучить,</w:t>
      </w:r>
    </w:p>
    <w:p w14:paraId="228FC3B5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нужно удостовериться, что клиент готов работать. Типовая формула: "Я</w:t>
      </w:r>
    </w:p>
    <w:p w14:paraId="0053C030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предоставлю вам рекомендации в обмен на вашу готовность работать".</w:t>
      </w:r>
    </w:p>
    <w:p w14:paraId="2800A537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6. Реализация плана, работа с клиентом.</w:t>
      </w:r>
      <w:r w:rsidR="00C11C33" w:rsidRPr="0099124D">
        <w:rPr>
          <w:rFonts w:ascii="Times New Roman" w:hAnsi="Times New Roman" w:cs="Times New Roman"/>
          <w:sz w:val="24"/>
          <w:szCs w:val="24"/>
        </w:rPr>
        <w:t xml:space="preserve"> </w:t>
      </w:r>
      <w:r w:rsidRPr="0099124D">
        <w:rPr>
          <w:rFonts w:ascii="Times New Roman" w:hAnsi="Times New Roman" w:cs="Times New Roman"/>
          <w:sz w:val="24"/>
          <w:szCs w:val="24"/>
        </w:rPr>
        <w:t>Реализация плана и есть собственно</w:t>
      </w:r>
    </w:p>
    <w:p w14:paraId="3BCEF62A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психологическая консультация. Когда-то это совместный поиск решения, когда-то</w:t>
      </w:r>
    </w:p>
    <w:p w14:paraId="0DC6808D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конкретная инструкция от специалиста. Направление и содержание работы</w:t>
      </w:r>
    </w:p>
    <w:p w14:paraId="133E6C27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lastRenderedPageBreak/>
        <w:t>определяется как запросом клиента, так и видением психолога, Даем новое</w:t>
      </w:r>
    </w:p>
    <w:p w14:paraId="5CC7E038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видение настоящего и технические подсказки.</w:t>
      </w:r>
    </w:p>
    <w:p w14:paraId="7AF1AC31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7. Домашние задания: работа самого клиента.</w:t>
      </w:r>
      <w:r w:rsidR="00C11C33" w:rsidRPr="0099124D">
        <w:rPr>
          <w:rFonts w:ascii="Times New Roman" w:hAnsi="Times New Roman" w:cs="Times New Roman"/>
          <w:sz w:val="24"/>
          <w:szCs w:val="24"/>
        </w:rPr>
        <w:t xml:space="preserve">  </w:t>
      </w:r>
      <w:r w:rsidRPr="0099124D">
        <w:rPr>
          <w:rFonts w:ascii="Times New Roman" w:hAnsi="Times New Roman" w:cs="Times New Roman"/>
          <w:sz w:val="24"/>
          <w:szCs w:val="24"/>
        </w:rPr>
        <w:t>Консультация - обычно только</w:t>
      </w:r>
    </w:p>
    <w:p w14:paraId="2467CA90" w14:textId="77777777" w:rsidR="007A6386" w:rsidRPr="0099124D" w:rsidRDefault="007A6386" w:rsidP="007A6386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подготовка того, что должно быть продолжено в жизни. Клиент должен получить</w:t>
      </w:r>
    </w:p>
    <w:p w14:paraId="3CD2CC68" w14:textId="77777777" w:rsidR="00C11C33" w:rsidRPr="0099124D" w:rsidRDefault="007A6386" w:rsidP="00C11C33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задание, что ему нужно делать после консультации.</w:t>
      </w:r>
      <w:r w:rsidR="00C11C33" w:rsidRPr="0099124D">
        <w:rPr>
          <w:rFonts w:ascii="Times New Roman" w:hAnsi="Times New Roman" w:cs="Times New Roman"/>
          <w:sz w:val="24"/>
          <w:szCs w:val="24"/>
        </w:rPr>
        <w:t xml:space="preserve"> 8. Завершение консультации - это проверка, понял ли вас клиент и что собирается</w:t>
      </w:r>
    </w:p>
    <w:p w14:paraId="7DF8804D" w14:textId="77777777" w:rsidR="00D95A38" w:rsidRPr="0099124D" w:rsidRDefault="00C11C33" w:rsidP="00C11C33">
      <w:pPr>
        <w:rPr>
          <w:rFonts w:ascii="Times New Roman" w:hAnsi="Times New Roman" w:cs="Times New Roman"/>
          <w:sz w:val="24"/>
          <w:szCs w:val="24"/>
        </w:rPr>
      </w:pPr>
      <w:r w:rsidRPr="0099124D">
        <w:rPr>
          <w:rFonts w:ascii="Times New Roman" w:hAnsi="Times New Roman" w:cs="Times New Roman"/>
          <w:sz w:val="24"/>
          <w:szCs w:val="24"/>
        </w:rPr>
        <w:t>делать.</w:t>
      </w:r>
      <w:r w:rsidRPr="0099124D">
        <w:rPr>
          <w:rFonts w:ascii="Times New Roman" w:hAnsi="Times New Roman" w:cs="Times New Roman"/>
          <w:sz w:val="24"/>
          <w:szCs w:val="24"/>
        </w:rPr>
        <w:cr/>
      </w:r>
    </w:p>
    <w:p w14:paraId="415F17F6" w14:textId="77777777" w:rsidR="00D95A38" w:rsidRPr="0099124D" w:rsidRDefault="00D95A38">
      <w:pPr>
        <w:rPr>
          <w:rFonts w:ascii="Times New Roman" w:hAnsi="Times New Roman" w:cs="Times New Roman"/>
          <w:sz w:val="24"/>
          <w:szCs w:val="24"/>
        </w:rPr>
      </w:pPr>
    </w:p>
    <w:sectPr w:rsidR="00D95A38" w:rsidRPr="0099124D" w:rsidSect="006A6EDA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96449"/>
    <w:multiLevelType w:val="hybridMultilevel"/>
    <w:tmpl w:val="84FC2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858F8"/>
    <w:multiLevelType w:val="hybridMultilevel"/>
    <w:tmpl w:val="84FC2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910650">
    <w:abstractNumId w:val="1"/>
  </w:num>
  <w:num w:numId="2" w16cid:durableId="952058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265D"/>
    <w:rsid w:val="00034F66"/>
    <w:rsid w:val="00094826"/>
    <w:rsid w:val="000C77DE"/>
    <w:rsid w:val="000F059D"/>
    <w:rsid w:val="0011151D"/>
    <w:rsid w:val="001C08C3"/>
    <w:rsid w:val="002C5FC4"/>
    <w:rsid w:val="002F03A3"/>
    <w:rsid w:val="00325ACE"/>
    <w:rsid w:val="00355377"/>
    <w:rsid w:val="0039616A"/>
    <w:rsid w:val="004A570E"/>
    <w:rsid w:val="004B6EE4"/>
    <w:rsid w:val="005C082D"/>
    <w:rsid w:val="005C3A38"/>
    <w:rsid w:val="00630268"/>
    <w:rsid w:val="0066513C"/>
    <w:rsid w:val="006A6EDA"/>
    <w:rsid w:val="006F502D"/>
    <w:rsid w:val="007478C8"/>
    <w:rsid w:val="00771052"/>
    <w:rsid w:val="007A6386"/>
    <w:rsid w:val="007F27D9"/>
    <w:rsid w:val="00841DE4"/>
    <w:rsid w:val="00872758"/>
    <w:rsid w:val="0093265D"/>
    <w:rsid w:val="00974484"/>
    <w:rsid w:val="00976511"/>
    <w:rsid w:val="0099124D"/>
    <w:rsid w:val="00994966"/>
    <w:rsid w:val="00A052A6"/>
    <w:rsid w:val="00A05588"/>
    <w:rsid w:val="00A557DF"/>
    <w:rsid w:val="00AD6DDD"/>
    <w:rsid w:val="00B04FDA"/>
    <w:rsid w:val="00C11C33"/>
    <w:rsid w:val="00CA1CC1"/>
    <w:rsid w:val="00CA446A"/>
    <w:rsid w:val="00CD7401"/>
    <w:rsid w:val="00CE2F98"/>
    <w:rsid w:val="00D61F46"/>
    <w:rsid w:val="00D95A38"/>
    <w:rsid w:val="00DB4E15"/>
    <w:rsid w:val="00EA781B"/>
    <w:rsid w:val="00F11AAE"/>
    <w:rsid w:val="00F7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2A5D5"/>
  <w15:docId w15:val="{EB98E1FB-DB68-402D-862D-259208B1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4A5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A638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0C77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9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12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5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Региональный Центр</cp:lastModifiedBy>
  <cp:revision>25</cp:revision>
  <cp:lastPrinted>2021-06-07T06:17:00Z</cp:lastPrinted>
  <dcterms:created xsi:type="dcterms:W3CDTF">2021-01-29T05:31:00Z</dcterms:created>
  <dcterms:modified xsi:type="dcterms:W3CDTF">2024-02-26T08:17:00Z</dcterms:modified>
</cp:coreProperties>
</file>